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26" w:rsidRDefault="00586226" w:rsidP="00A448FD">
      <w:pPr>
        <w:ind w:left="4320" w:right="-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86226" w:rsidRDefault="00586226" w:rsidP="00A448FD">
      <w:pPr>
        <w:ind w:left="4320" w:right="-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448FD" w:rsidRPr="00A448FD" w:rsidRDefault="00586226" w:rsidP="00A448FD">
      <w:pPr>
        <w:ind w:left="4320" w:right="-2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A448FD" w:rsidRPr="00A448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A448FD" w:rsidRPr="00A448FD" w:rsidRDefault="00586226" w:rsidP="00A448FD">
      <w:pPr>
        <w:ind w:left="4669" w:right="1" w:firstLine="37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ab/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Kėdainių dailės mokyklos direktoriaus </w:t>
      </w:r>
    </w:p>
    <w:p w:rsidR="00A448FD" w:rsidRPr="00A448FD" w:rsidRDefault="00586226" w:rsidP="00A448FD">
      <w:pPr>
        <w:ind w:left="4320" w:right="938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ab/>
      </w:r>
      <w:r w:rsidR="00F3178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2017 m. sausio</w:t>
      </w:r>
      <w:r w:rsidR="006F3FD3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="00F3178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30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d. </w:t>
      </w:r>
      <w:proofErr w:type="spellStart"/>
      <w:r w:rsidR="00F3178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įsak</w:t>
      </w:r>
      <w:proofErr w:type="spellEnd"/>
      <w:r w:rsidR="00F3178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Nr. V-1-10</w:t>
      </w:r>
    </w:p>
    <w:p w:rsidR="00A448FD" w:rsidRPr="00A448FD" w:rsidRDefault="00A448FD" w:rsidP="00A448F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left="1217" w:right="115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</w:t>
      </w:r>
      <w:r w:rsidR="00714E8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  <w:bookmarkStart w:id="0" w:name="_GoBack"/>
      <w:bookmarkEnd w:id="0"/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IREKTORIAUS PAVADUOTOJO UGDYMUI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</w:p>
    <w:p w:rsidR="00A448FD" w:rsidRPr="00714E8D" w:rsidRDefault="00A448FD" w:rsidP="00A448FD">
      <w:pPr>
        <w:ind w:left="1217" w:right="1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PAREIGYBĖS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APRAŠYMAS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NR.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="00AC411B" w:rsidRPr="00714E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lt-LT"/>
        </w:rPr>
        <w:t>1</w:t>
      </w:r>
      <w:r w:rsidR="00714E8D" w:rsidRPr="00714E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lt-LT"/>
        </w:rPr>
        <w:t>0</w:t>
      </w:r>
    </w:p>
    <w:p w:rsid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211C" w:rsidRPr="00A448FD" w:rsidRDefault="00A8211C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 SKYRIUS</w:t>
      </w: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BENDROJI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DALIS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6F3FD3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1. Kėdainių dailės mokyklos direktoriaus pavaduotojo ugdymui pareigybė yra priskiriama pareigybių, kurioms būtinas ne žemesnis kaip aukštasis universitetinis išsilavinimas su magistro kvalifikaciniu laipsniu ar jam prilygintu išsilavinimu, 1 grupei – vadovai</w:t>
      </w:r>
      <w:r w:rsidR="002B616E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</w:t>
      </w:r>
    </w:p>
    <w:p w:rsidR="00A448FD" w:rsidRPr="00A448FD" w:rsidRDefault="00A448FD" w:rsidP="006F3FD3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2. Pareigybės lygis: direktoriaus pavaduotojas ugdymui priskiriamas</w:t>
      </w:r>
      <w:r w:rsidR="002800D6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A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lygio pareigybei.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3. Pareigybės paskirtis: organizuoti Dailės mokyklos ugdymo procesą, jį planuoti, rūpintis mokinių saugumu, organizuoti ir prižiūrėti tiesiogiai pavaldaus pedagoginio personalo darbą.</w:t>
      </w:r>
    </w:p>
    <w:p w:rsidR="00A448FD" w:rsidRPr="00A448FD" w:rsidRDefault="00A448FD" w:rsidP="006F3FD3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4. Pavaldumas: direktoriaus pavaduotojas ugdymui pavaldus Dailės mokyklos direktoriui.</w:t>
      </w:r>
    </w:p>
    <w:p w:rsid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211C" w:rsidRPr="00A448FD" w:rsidRDefault="00A8211C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left="284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II SKYRIUS</w:t>
      </w:r>
    </w:p>
    <w:p w:rsidR="00A448FD" w:rsidRPr="00A448FD" w:rsidRDefault="00A448FD" w:rsidP="00A448FD">
      <w:pPr>
        <w:ind w:left="284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SPECIALŪS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REIKALAVIMAI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ŠIAS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PAREIGAS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EINANČIAM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DARBUOTOJUI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5. Direktoriaus pavaduotojo ugdymui kvalifikacijai keliami reikalavimai:</w:t>
      </w:r>
    </w:p>
    <w:p w:rsidR="00A448FD" w:rsidRPr="00A448FD" w:rsidRDefault="00A448FD" w:rsidP="00A448FD">
      <w:pPr>
        <w:ind w:right="205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5.1. ne žemesnis kaip aukštasis universitetinis išsilavinimas; </w:t>
      </w:r>
    </w:p>
    <w:p w:rsidR="00A448FD" w:rsidRPr="00A448FD" w:rsidRDefault="00A448FD" w:rsidP="00A448FD">
      <w:pPr>
        <w:ind w:right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5.2. pedagogo kvalifikacija ir ne mažesnis kaip 3 metų pedagoginio darbo stažas;</w:t>
      </w:r>
    </w:p>
    <w:p w:rsidR="00A448FD" w:rsidRPr="00A448FD" w:rsidRDefault="00A448FD" w:rsidP="00A448FD">
      <w:pPr>
        <w:ind w:right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5.3. geras lietuvių kalbos mokėjimas (jos mokėjimo lygis turi atitikti valstybinės lietuvių kalbos mokėjimo kategorijų, nustatytų teisės aktais, reikalavimus);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5.4. žinoti vieną iš</w:t>
      </w:r>
      <w:r w:rsidR="00A8211C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bendrųjų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Europos kalbų;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5.5. mokėjimas naudotis informacinėmis technologijomis.</w:t>
      </w:r>
    </w:p>
    <w:p w:rsidR="00A448FD" w:rsidRPr="00A448FD" w:rsidRDefault="00A448FD" w:rsidP="00A448FD">
      <w:pPr>
        <w:ind w:right="36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6. Direktoriaus pavaduotojas ugdymui turi žinoti ir išmanyti: 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6.1. švietimo politiką, mokyklos veiklos planavimą ir įgyvendinimą;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6.2. mokyklos kultūros formavimą ir kaitą;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6.3. bendradarbiavimą su socialiniais partneriais;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6.4. mokyklos veiklos įsivertinimo organizavimą ir gautų duomenų panaudojimą veiklai tobulinti;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6.5. savivaldos institucijų plėtojimą ir jų įtraukimą į mokyklos valdymą;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6.6. ugdymo turinio vadybą;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6.7. edukacinių aplinkų kūrimą ir tobulinimą;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6.8. mokinių saugumo ir lygių galimybių užtikrinimą;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6.9. tėvų (globėjų, rūpintojų) informavimą ir švietimą;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6.10. darbuotojų funkcijų reglamentavimą ir saugumo užtikrinimą;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6.11. turto ir lėšų administravimą ir valdymą.</w:t>
      </w:r>
    </w:p>
    <w:p w:rsidR="00A448FD" w:rsidRPr="00A448FD" w:rsidRDefault="00A448FD" w:rsidP="00A448FD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 Direktoriaus pavaduotojas ugdymui privalo vadovautis:</w:t>
      </w:r>
    </w:p>
    <w:p w:rsidR="00A448FD" w:rsidRPr="00A448FD" w:rsidRDefault="00A448FD" w:rsidP="00A448FD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7.1. Lietuvos Respublikos įstatymais ir poįstatyminiais aktais;</w:t>
      </w:r>
    </w:p>
    <w:p w:rsidR="00A448FD" w:rsidRPr="00A448FD" w:rsidRDefault="00A448FD" w:rsidP="00A448FD">
      <w:pPr>
        <w:ind w:left="1" w:right="-1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7.2. Lietuvos Respublikos Vyriausybės nutarimais, švietimo ir mokslo ministro įsakymais, Kėdainių rajono savivaldybės tarybos sprendimais, savivaldybės mero potvarkiais, savivaldybės administracijos direktoriaus, švietimo ir kultūros skyriaus vedėjo įsakymais, Dailės mokyklos nuostatais;</w:t>
      </w:r>
    </w:p>
    <w:p w:rsidR="00A448FD" w:rsidRPr="00A448FD" w:rsidRDefault="00A448FD" w:rsidP="00A448FD">
      <w:pPr>
        <w:ind w:right="4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7.3. darbo tvarkos taisyklėmis; </w:t>
      </w:r>
    </w:p>
    <w:p w:rsidR="00A448FD" w:rsidRPr="00A448FD" w:rsidRDefault="00A448FD" w:rsidP="00A448FD">
      <w:pPr>
        <w:ind w:right="4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7.4. darbo sutartimi;</w:t>
      </w:r>
    </w:p>
    <w:p w:rsidR="00A448FD" w:rsidRPr="00A448FD" w:rsidRDefault="00A448FD" w:rsidP="00A448FD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7.5. šiuo pareigybės aprašymu;</w:t>
      </w:r>
    </w:p>
    <w:p w:rsidR="00A448FD" w:rsidRDefault="00A448FD" w:rsidP="00A448FD">
      <w:pPr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7.6. kitais Dailės mokyklos lokaliniais dokumentais (įsakymais, potvarkiais, nurodymais, taisyklėmis ir pan.).</w:t>
      </w:r>
    </w:p>
    <w:p w:rsidR="00A8211C" w:rsidRDefault="00A8211C" w:rsidP="00A448FD">
      <w:pPr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</w:p>
    <w:p w:rsidR="00A8211C" w:rsidRPr="00A448FD" w:rsidRDefault="00A8211C" w:rsidP="00A448FD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left="1304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III SKYRIUS</w:t>
      </w:r>
    </w:p>
    <w:p w:rsidR="00A448FD" w:rsidRPr="00A448FD" w:rsidRDefault="00A448FD" w:rsidP="00A448FD">
      <w:pPr>
        <w:ind w:left="1304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ŠIAS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PAREIGAS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EINANČIO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DARBUOTOJO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FUNKCIJOS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 Direktoriaus pavaduotojo ugdymui funkcijos: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 organizuoti Dailės mokyklos: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8.1.1. ugdymo plano rengimą ir įgyvendinimą;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8.1.2. dailės mokymo programų vykdymą;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8.1.3. metodinį darbą ir gerosios patirties sklaidą;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8.1.4. ilgalaikių planų derinimą;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8.1.5. programų, naujų ugdymo formų ir metodų </w:t>
      </w:r>
      <w:proofErr w:type="spellStart"/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aptarimus</w:t>
      </w:r>
      <w:proofErr w:type="spellEnd"/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8.1.6. mokinių ir bendruomenės narių apklausas ir tyrimus veiklos tobulinimo klausimais;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8.1.7. mokymosi formų pasirinkimo pasiūlą;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8.1.8. dalykų programų rengimą;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 rengti Dailės mokyklos: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8.2.1. pamokų tvarkaraščius;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8.2.2. mokinių mokymosi pusmečių ir metines suvestines ir jas analizuoti;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8.2.3. ugdymo rezultatų ir lankomumo apskaitos dokumentus ir juos analizuoti;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8.2.4. direktoriaus įsakymų projektus;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8.2.5. informaciją Švietimo ir kultūros skyriui ir kitoms institucijoms;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8.2.6. Dailės mokyklos veiklą reglamentuojančius dokumentus (tvarkos aprašus ir kt.), organizuoti jų projektų svarstymą ir derinimą su mokyklos savivaldos institucijomis;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 vykdyti priežiūrą: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8.3.1. Dailės mokyklos veiklą reglamentuojančių dokumentų vykdymą;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8.3.2. dailės formalųjį švietimą papildančio ugdymo programų vykdymą;</w:t>
      </w:r>
    </w:p>
    <w:p w:rsidR="006F3FD3" w:rsidRDefault="00A8211C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8.3.3. Dailės 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mokyklos vidaus darbo tvarkos taisyklių laikymąsi (raštu informuoti mokyklos direktorių apie darbo drausmės pažeidimus);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8.3.4. pamokų tvarkaraščių vykdymą;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8.3.5. ugdymo proceso dokumentų tvarkymą pagal raštvedybos taisykles;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 koordinuoti:</w:t>
      </w:r>
    </w:p>
    <w:p w:rsidR="006F3FD3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8.4.1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Metodinės tarybos veiklą;</w:t>
      </w:r>
    </w:p>
    <w:p w:rsidR="006F3FD3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8.4.2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Dailės mokyklos įsivertinimo veiklą;</w:t>
      </w:r>
    </w:p>
    <w:p w:rsidR="006F3FD3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8.4.3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pedagoginių darbuotojų kvalifikacijos tobulinimą;</w:t>
      </w:r>
    </w:p>
    <w:p w:rsidR="006F3FD3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8.4.4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Dailės mokyklos mokinių dalyvavimą rajono, šalies ir tarptautiniuose konkursuose, parodose, įvairiuose renginiuose, forumuose, projektuose, vykdo šios veiklos apskaitą, analizę;</w:t>
      </w:r>
    </w:p>
    <w:p w:rsidR="006F3FD3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8.4.5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ugdymo karjerai veiklą;</w:t>
      </w:r>
    </w:p>
    <w:p w:rsidR="00A448FD" w:rsidRPr="00A448FD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8.4.6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ugdymo proceso vykdymą, vadovaujantis ugdymo planais, programomis;</w:t>
      </w:r>
    </w:p>
    <w:p w:rsidR="006F3FD3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8.5. tvarkyti:</w:t>
      </w:r>
    </w:p>
    <w:p w:rsidR="00A448FD" w:rsidRPr="00A448FD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8.5.1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pedagoginio personalo darbo apskaitos žiniaraščius;</w:t>
      </w:r>
    </w:p>
    <w:p w:rsidR="00A448FD" w:rsidRPr="00A448FD" w:rsidRDefault="00AC411B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8.6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stebėti ir analizuoti ugdymo proceso, rezultatus, pokyčius, su jais supažindinti Dailės mokyklos bendruomenę;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8.7. rūpintis palankaus mikroklimato ugdymui</w:t>
      </w:r>
      <w:r w:rsidR="006F3FD3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(</w:t>
      </w:r>
      <w:proofErr w:type="spellStart"/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si</w:t>
      </w:r>
      <w:proofErr w:type="spellEnd"/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) ir darbui kūrimu, puoselėti demokratinius Dailės mokyklos bendruomenės santykius;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8.8. teikti Dailės mokyklos direktoriui informaciją apie ugdymo ir darbo proceso organizavimą;</w:t>
      </w:r>
    </w:p>
    <w:p w:rsidR="00A448FD" w:rsidRP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8.9. esant reikalui atlikti kitus darbus, nurodytus mokyklos direktoriaus, neviršijant nustatyto darbo laiko;</w:t>
      </w:r>
    </w:p>
    <w:p w:rsidR="00A448FD" w:rsidRDefault="00A448FD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8.10. nesant darbe Dailės mokyklos direktoriaus (komandiruotė, nedarbingumas, atostogos), atlikti jo funkcijas. </w:t>
      </w:r>
    </w:p>
    <w:p w:rsidR="006F3FD3" w:rsidRDefault="006F3FD3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211C" w:rsidRPr="00A448FD" w:rsidRDefault="00A8211C" w:rsidP="006F3FD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IV SKYRIUS</w:t>
      </w: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MOKINIŲ SAUGUMO UŽTIKRINIMAS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 Direktoriaus pavaduotojas ugdymui, įtaręs ar pastebėjęs žodines, fizines, socialines patyčias, smurtą: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9.1. nedelsdamas įsikiša ir nutraukia bet kokius tokį įtarimą keliančius veiksmus;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9.2.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primena mokiniui, kuris tyčiojasi, smurtauja ar yra įtariamas tyčiojimusi, Dailės mokyklos nuostatas ir mokinio elgesio taisykles;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lastRenderedPageBreak/>
        <w:t xml:space="preserve">9.3. raštu informuoja </w:t>
      </w:r>
      <w:r w:rsidR="00AC411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mokyklos direktorių</w:t>
      </w:r>
      <w:r w:rsidR="00AC411B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="00AC411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apie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patyrusio </w:t>
      </w:r>
      <w:r w:rsidR="00AC411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mokinio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patyčias,</w:t>
      </w:r>
      <w:r w:rsidR="00AC411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smurtą ar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įtariamas ar įvykusias patyčias;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9.4. 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</w:t>
      </w: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Direktoriaus pavaduotojas ugdymui įtaręs, ar pastebėjęs patyčias kibernetinėje erdvėje arba gavęs apie jas pranešimą: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10.1. esant galimybei išsaugo vykstančių patyčių kibernetinėje erdvėje įrodymus ir nedelsdamas imasi reikiamų priemonių patyčioms kibernetinėje erdvėje sustabdyti;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10.3. pagal galimybes surenka informaciją apie besityčiojančių asmenų tapatybę, dalyvių skaičių ir kitus galimai svarbius faktus;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10.4. raštu informuoja </w:t>
      </w:r>
      <w:r w:rsidR="00AC411B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mokyklos direktorių apie patyčias patyrusio mokinio</w:t>
      </w:r>
      <w:r w:rsidR="006F3FD3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kibernetinėje erdvėje </w:t>
      </w: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ir pateikia įrodymus (išsaugotą informaciją);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10.5. turi teisę apie patyčias kibernetinėje erdvėje pranešti Lietuvos Respublikos ryšių reguliavimo tarnybai pateikdamas pranešimą interneto svetainėje adresu </w:t>
      </w:r>
      <w:hyperlink r:id="rId5" w:history="1">
        <w:r w:rsidRPr="00A448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lt-LT"/>
          </w:rPr>
          <w:t>www.draugiskasinternetas.lt</w:t>
        </w:r>
      </w:hyperlink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. </w:t>
      </w:r>
    </w:p>
    <w:p w:rsid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211C" w:rsidRPr="00A448FD" w:rsidRDefault="00A8211C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V SKYRIUS</w:t>
      </w:r>
    </w:p>
    <w:p w:rsidR="00A448FD" w:rsidRPr="00A448FD" w:rsidRDefault="00A448FD" w:rsidP="00A448FD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ATSAKOMYBĖ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 Direktoriaus pavaduotojas ugdymui atsako už: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11.1. Dailės mokyklos nuostatuose, darbo tvarkos taisyklėse, pareigybės aprašyme numatytų ir direktoriaus įsakymu skirtų kuruojamų sričių bei pareigų kokybišką vykdymą;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11.2. valstybinės bei rajono švietimo politikos įgyvendinimą.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 Direktoriaus pavaduotojui ugdymui gali būti taikoma drausmės, materialinė arba baudžiamoji atsakomybė, jeigu jis: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12.1. dėl savo neveiklumo leido darbuotojams pažeidinėti darbo drausmę, nevykdyti arba aplaidžiai vykdyti savo pareigas, dėl ko susidarė prielaidos įvykti arba įvyko nelaimingas atsitikimas, kilo gaisras;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12.2. davė darbuotojams privalomus neteisėtus nurodymus;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12.3. neatliko savo pareigų;</w:t>
      </w:r>
    </w:p>
    <w:p w:rsidR="00A448FD" w:rsidRPr="00A448FD" w:rsidRDefault="00A448FD" w:rsidP="00A448F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12.4. savo veiksmais padarė Dailės mokyklai materialinę žalą.</w:t>
      </w:r>
    </w:p>
    <w:p w:rsidR="00A448FD" w:rsidRPr="00A448FD" w:rsidRDefault="00A448FD" w:rsidP="00A448FD">
      <w:pPr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13. Direktoriaus pavaduotojas ugdymui už darbo drausmės pažeidimus gali būti traukiamas drausminėn atsakomybėn. Drausminę nuobaudą skiria Dailės mokyklos direktorius.</w:t>
      </w:r>
    </w:p>
    <w:p w:rsidR="006F3FD3" w:rsidRPr="006F3FD3" w:rsidRDefault="006F3FD3" w:rsidP="006F3FD3">
      <w:pPr>
        <w:ind w:right="-20" w:hanging="2847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___</w:t>
      </w:r>
    </w:p>
    <w:p w:rsidR="006F3FD3" w:rsidRPr="00A448FD" w:rsidRDefault="006F3FD3" w:rsidP="006F3FD3">
      <w:pPr>
        <w:ind w:right="-20" w:hanging="2847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__________________________________________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3FD3" w:rsidRDefault="006F3FD3" w:rsidP="00A448FD">
      <w:pPr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Parengė Dailės mokyklos direktorė Vida </w:t>
      </w:r>
      <w:proofErr w:type="spellStart"/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Burbulienė</w:t>
      </w:r>
      <w:proofErr w:type="spellEnd"/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Default="00A448FD" w:rsidP="00A448FD">
      <w:pPr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Susipažinau ir sutinku</w:t>
      </w:r>
    </w:p>
    <w:p w:rsidR="006F3FD3" w:rsidRPr="00A448FD" w:rsidRDefault="006F3FD3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____________________________________</w:t>
      </w:r>
    </w:p>
    <w:p w:rsidR="00A448FD" w:rsidRPr="00A448FD" w:rsidRDefault="002B616E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(D</w:t>
      </w:r>
      <w:r w:rsidR="00A448FD"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irektoriaus pavaduotojo ugdymui vardas, pavardė, parašas)</w:t>
      </w:r>
    </w:p>
    <w:p w:rsidR="00A448FD" w:rsidRPr="00A448FD" w:rsidRDefault="00A448FD" w:rsidP="00A448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8FD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Data</w:t>
      </w:r>
    </w:p>
    <w:p w:rsidR="00697E12" w:rsidRDefault="00697E12"/>
    <w:sectPr w:rsidR="00697E12" w:rsidSect="006F3FD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FD"/>
    <w:rsid w:val="002800D6"/>
    <w:rsid w:val="002B616E"/>
    <w:rsid w:val="003C1830"/>
    <w:rsid w:val="00586226"/>
    <w:rsid w:val="00697E12"/>
    <w:rsid w:val="006F3FD3"/>
    <w:rsid w:val="00714E8D"/>
    <w:rsid w:val="00A448FD"/>
    <w:rsid w:val="00A8211C"/>
    <w:rsid w:val="00AC411B"/>
    <w:rsid w:val="00AE24A3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AC79"/>
  <w15:chartTrackingRefBased/>
  <w15:docId w15:val="{43ABBA15-1F95-4C6B-8B2E-5EB6406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448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448F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17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060B-FA23-4609-8380-7321F07E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Kėdainiu Dailes mokykla</cp:lastModifiedBy>
  <cp:revision>18</cp:revision>
  <cp:lastPrinted>2018-03-07T12:56:00Z</cp:lastPrinted>
  <dcterms:created xsi:type="dcterms:W3CDTF">2017-05-08T07:44:00Z</dcterms:created>
  <dcterms:modified xsi:type="dcterms:W3CDTF">2018-03-07T12:58:00Z</dcterms:modified>
</cp:coreProperties>
</file>