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F2A" w:rsidRDefault="00A82B5E">
      <w:pPr>
        <w:spacing w:after="0" w:line="259" w:lineRule="auto"/>
        <w:ind w:left="0" w:firstLine="0"/>
        <w:jc w:val="left"/>
      </w:pPr>
      <w:r>
        <w:t xml:space="preserve"> </w:t>
      </w:r>
    </w:p>
    <w:p w:rsidR="00A82B5E" w:rsidRDefault="00A82B5E" w:rsidP="00BA6A8C">
      <w:pPr>
        <w:spacing w:after="3" w:line="259" w:lineRule="auto"/>
        <w:ind w:left="0"/>
        <w:jc w:val="left"/>
        <w:rPr>
          <w:sz w:val="20"/>
        </w:rPr>
      </w:pPr>
      <w:r>
        <w:t xml:space="preserve">        </w:t>
      </w:r>
      <w:r w:rsidR="00BA6A8C">
        <w:tab/>
      </w:r>
      <w:r w:rsidR="00BA6A8C">
        <w:tab/>
      </w:r>
      <w:r w:rsidR="00BA6A8C">
        <w:tab/>
      </w:r>
      <w:r w:rsidR="00BA6A8C">
        <w:tab/>
      </w:r>
      <w:r w:rsidR="00BA6A8C">
        <w:tab/>
      </w:r>
      <w:r>
        <w:rPr>
          <w:sz w:val="20"/>
        </w:rPr>
        <w:t>PATVIRTINTA</w:t>
      </w:r>
    </w:p>
    <w:p w:rsidR="00A82B5E" w:rsidRDefault="00A82B5E" w:rsidP="00A82B5E">
      <w:pPr>
        <w:tabs>
          <w:tab w:val="center" w:pos="1296"/>
          <w:tab w:val="center" w:pos="2593"/>
          <w:tab w:val="center" w:pos="3889"/>
          <w:tab w:val="center" w:pos="5186"/>
        </w:tabs>
        <w:spacing w:after="3" w:line="255" w:lineRule="auto"/>
        <w:ind w:left="-15" w:firstLine="0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A6E97">
        <w:rPr>
          <w:szCs w:val="24"/>
        </w:rPr>
        <w:t xml:space="preserve">Kėdainių dailės mokyklos </w:t>
      </w:r>
    </w:p>
    <w:p w:rsidR="00A82B5E" w:rsidRPr="002A6E97" w:rsidRDefault="00A82B5E" w:rsidP="00A82B5E">
      <w:pPr>
        <w:tabs>
          <w:tab w:val="center" w:pos="1296"/>
          <w:tab w:val="center" w:pos="2593"/>
          <w:tab w:val="center" w:pos="3889"/>
          <w:tab w:val="center" w:pos="5186"/>
        </w:tabs>
        <w:spacing w:after="3" w:line="255" w:lineRule="auto"/>
        <w:ind w:left="-15" w:firstLine="0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Direktoriaus </w:t>
      </w:r>
      <w:r w:rsidRPr="002A6E97">
        <w:rPr>
          <w:szCs w:val="24"/>
        </w:rPr>
        <w:t xml:space="preserve">2021 m. sausio 2 d.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A6E97">
        <w:rPr>
          <w:szCs w:val="24"/>
        </w:rPr>
        <w:t>įsakymu Nr. V-1-01</w:t>
      </w:r>
    </w:p>
    <w:p w:rsidR="00F01F2A" w:rsidRDefault="00A82B5E" w:rsidP="00BA6A8C">
      <w:pPr>
        <w:spacing w:after="3" w:line="259" w:lineRule="auto"/>
        <w:ind w:left="0"/>
        <w:jc w:val="left"/>
      </w:pPr>
      <w:r>
        <w:rPr>
          <w:sz w:val="20"/>
        </w:rPr>
        <w:t xml:space="preserve"> </w:t>
      </w:r>
    </w:p>
    <w:p w:rsidR="00F01F2A" w:rsidRPr="00A82B5E" w:rsidRDefault="00A82B5E" w:rsidP="00A82B5E">
      <w:pPr>
        <w:tabs>
          <w:tab w:val="center" w:pos="2963"/>
          <w:tab w:val="center" w:pos="4259"/>
          <w:tab w:val="center" w:pos="5555"/>
          <w:tab w:val="center" w:pos="8249"/>
        </w:tabs>
        <w:spacing w:after="0" w:line="259" w:lineRule="auto"/>
        <w:ind w:left="0" w:firstLine="0"/>
        <w:jc w:val="left"/>
        <w:rPr>
          <w:sz w:val="20"/>
        </w:rPr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BA6A8C" w:rsidRDefault="00BA6A8C" w:rsidP="00BA6A8C">
      <w:pPr>
        <w:pStyle w:val="Antrat1"/>
        <w:ind w:left="0"/>
        <w:jc w:val="center"/>
      </w:pPr>
      <w:r>
        <w:t xml:space="preserve">KĖDAINIŲ DAILĖS </w:t>
      </w:r>
      <w:r w:rsidR="00A82B5E">
        <w:t>MOKYKLOS</w:t>
      </w:r>
    </w:p>
    <w:p w:rsidR="00F01F2A" w:rsidRDefault="00A82B5E" w:rsidP="00BA6A8C">
      <w:pPr>
        <w:pStyle w:val="Antrat1"/>
        <w:ind w:left="0"/>
        <w:jc w:val="center"/>
      </w:pPr>
      <w:r>
        <w:t>ARCHYVARO PAREIGYBĖS APRAŠYMAS</w:t>
      </w:r>
    </w:p>
    <w:p w:rsidR="00F01F2A" w:rsidRDefault="00A82B5E">
      <w:pPr>
        <w:spacing w:after="0" w:line="259" w:lineRule="auto"/>
        <w:ind w:left="0" w:firstLine="0"/>
        <w:jc w:val="left"/>
      </w:pPr>
      <w:r>
        <w:t xml:space="preserve"> </w:t>
      </w:r>
    </w:p>
    <w:p w:rsidR="00F01F2A" w:rsidRDefault="00A82B5E">
      <w:pPr>
        <w:spacing w:after="26" w:line="259" w:lineRule="auto"/>
        <w:ind w:left="10" w:right="559"/>
        <w:jc w:val="center"/>
      </w:pPr>
      <w:r>
        <w:rPr>
          <w:b/>
        </w:rPr>
        <w:t xml:space="preserve">I SKYRIUS </w:t>
      </w:r>
    </w:p>
    <w:p w:rsidR="00F01F2A" w:rsidRDefault="00A82B5E">
      <w:pPr>
        <w:spacing w:after="0" w:line="259" w:lineRule="auto"/>
        <w:ind w:left="10" w:right="566"/>
        <w:jc w:val="center"/>
      </w:pPr>
      <w:r>
        <w:rPr>
          <w:b/>
        </w:rPr>
        <w:t xml:space="preserve">PAREIGYBĖ </w:t>
      </w:r>
    </w:p>
    <w:p w:rsidR="00BA6A8C" w:rsidRDefault="00A82B5E" w:rsidP="00BA6A8C">
      <w:pPr>
        <w:spacing w:after="17" w:line="259" w:lineRule="auto"/>
        <w:ind w:left="0" w:firstLine="0"/>
        <w:jc w:val="left"/>
      </w:pPr>
      <w:r>
        <w:rPr>
          <w:b/>
        </w:rPr>
        <w:t xml:space="preserve"> </w:t>
      </w:r>
    </w:p>
    <w:p w:rsidR="00BA6A8C" w:rsidRDefault="00BA6A8C" w:rsidP="00BA6A8C">
      <w:pPr>
        <w:spacing w:after="17" w:line="259" w:lineRule="auto"/>
        <w:ind w:left="0" w:firstLine="0"/>
      </w:pPr>
      <w:r>
        <w:tab/>
        <w:t xml:space="preserve">1. </w:t>
      </w:r>
      <w:r w:rsidR="00A82B5E">
        <w:t xml:space="preserve">Pareigybė priskiriama kvalifikuotų darbuotojų grupei. </w:t>
      </w:r>
    </w:p>
    <w:p w:rsidR="00BA6A8C" w:rsidRDefault="00BA6A8C" w:rsidP="00BA6A8C">
      <w:pPr>
        <w:spacing w:after="17" w:line="259" w:lineRule="auto"/>
        <w:ind w:left="0" w:firstLine="0"/>
      </w:pPr>
      <w:r>
        <w:tab/>
        <w:t xml:space="preserve">2. </w:t>
      </w:r>
      <w:r w:rsidR="00A82B5E">
        <w:t xml:space="preserve">Pareigybės lygis – C. </w:t>
      </w:r>
    </w:p>
    <w:p w:rsidR="00BA6A8C" w:rsidRDefault="00BA6A8C" w:rsidP="00BA6A8C">
      <w:pPr>
        <w:spacing w:after="17" w:line="259" w:lineRule="auto"/>
        <w:ind w:left="0" w:firstLine="0"/>
      </w:pPr>
      <w:r>
        <w:tab/>
        <w:t xml:space="preserve">3. </w:t>
      </w:r>
      <w:r w:rsidR="00A82B5E">
        <w:t xml:space="preserve">Pareigybės paskirtis – </w:t>
      </w:r>
      <w:r w:rsidR="00A82B5E">
        <w:t xml:space="preserve">organizuoti ir tvarkyti Mokyklos dokumentų valdymą ir statistiką, užtikrinti tinkamą dokumentų registravimą, saugojimą, skirstymą, sutvarkytų dokumentų ir bylų perdavimą archyvui, spręsti klausimus, susijusius su dokumentų tvarkymu. </w:t>
      </w:r>
    </w:p>
    <w:p w:rsidR="00F01F2A" w:rsidRDefault="00BA6A8C" w:rsidP="00BA6A8C">
      <w:pPr>
        <w:spacing w:after="17" w:line="259" w:lineRule="auto"/>
        <w:ind w:left="0" w:firstLine="0"/>
      </w:pPr>
      <w:r>
        <w:tab/>
        <w:t xml:space="preserve">4. </w:t>
      </w:r>
      <w:r w:rsidR="00A82B5E">
        <w:t>Šias pareigas einantis</w:t>
      </w:r>
      <w:r w:rsidR="00A82B5E">
        <w:t xml:space="preserve"> darbuotojas savo veikloje vadovaujasi Lietuvos Respublikos </w:t>
      </w:r>
    </w:p>
    <w:p w:rsidR="00BA6A8C" w:rsidRDefault="00A82B5E" w:rsidP="00BA6A8C">
      <w:pPr>
        <w:ind w:left="10" w:right="1"/>
      </w:pPr>
      <w:r>
        <w:t>teisės aktais, vyriausybės įsakymais ir kitais įstatyminiais bei normatyviniais aktais, susijusiais su archyvo veikla, Mokyklos nuostatais, Mokyklos darbo tvarkos taisyklėmis, Mokyklos bendruomen</w:t>
      </w:r>
      <w:r>
        <w:t xml:space="preserve">ės narių elgesio ir etikos normomis, šiuo Pareigybės aprašu, Mokyklos direktoriaus įsakymais ir nurodymais bei kitais tvarkų aprašais ir nuostatais, privalomais visiems Mokyklos darbuotojams.  </w:t>
      </w:r>
    </w:p>
    <w:p w:rsidR="00BA6A8C" w:rsidRDefault="00BA6A8C" w:rsidP="00BA6A8C">
      <w:pPr>
        <w:ind w:left="10" w:right="1"/>
      </w:pPr>
      <w:r>
        <w:tab/>
      </w:r>
      <w:r>
        <w:tab/>
        <w:t xml:space="preserve">5. </w:t>
      </w:r>
      <w:r w:rsidR="00A82B5E">
        <w:t>Šias pareigas einantį darbuotoją į darbą skiria ir iš jo atlei</w:t>
      </w:r>
      <w:r>
        <w:t xml:space="preserve">džia Mokyklos </w:t>
      </w:r>
      <w:r w:rsidR="00A82B5E">
        <w:t xml:space="preserve">direktorius Lietuvos Respublikos įstatymų numatyta tvarka. </w:t>
      </w:r>
      <w:r>
        <w:tab/>
      </w:r>
    </w:p>
    <w:p w:rsidR="00F01F2A" w:rsidRDefault="00BA6A8C" w:rsidP="00BA6A8C">
      <w:pPr>
        <w:ind w:left="10" w:right="1"/>
      </w:pPr>
      <w:r>
        <w:tab/>
      </w:r>
      <w:r>
        <w:tab/>
        <w:t xml:space="preserve">6. </w:t>
      </w:r>
      <w:r w:rsidR="00A82B5E">
        <w:t xml:space="preserve">Šias pareigas einantis darbuotojas tiesiogiai pavaldus ir atskaitingas Mokyklos </w:t>
      </w:r>
      <w:r w:rsidR="00A82B5E">
        <w:t xml:space="preserve">direktoriui, jį pavaduojančiam direktoriaus pavaduotojui. </w:t>
      </w:r>
    </w:p>
    <w:p w:rsidR="00F01F2A" w:rsidRDefault="00A82B5E">
      <w:pPr>
        <w:spacing w:after="0" w:line="259" w:lineRule="auto"/>
        <w:ind w:left="0" w:firstLine="0"/>
        <w:jc w:val="left"/>
      </w:pPr>
      <w:r>
        <w:t xml:space="preserve"> </w:t>
      </w:r>
    </w:p>
    <w:p w:rsidR="00F01F2A" w:rsidRDefault="00A82B5E">
      <w:pPr>
        <w:spacing w:after="26" w:line="259" w:lineRule="auto"/>
        <w:ind w:left="10" w:right="564"/>
        <w:jc w:val="center"/>
      </w:pPr>
      <w:r>
        <w:rPr>
          <w:b/>
        </w:rPr>
        <w:t xml:space="preserve">II SKYRIUS </w:t>
      </w:r>
    </w:p>
    <w:p w:rsidR="00F01F2A" w:rsidRDefault="00A82B5E">
      <w:pPr>
        <w:pStyle w:val="Antrat1"/>
        <w:ind w:left="557"/>
      </w:pPr>
      <w:r>
        <w:t xml:space="preserve">SPECIALŪS REIKALAVIMAI ŠIAS PAREIGAS EINANČIAM DARBUOTOJUI </w:t>
      </w:r>
    </w:p>
    <w:p w:rsidR="00BA6A8C" w:rsidRDefault="00A82B5E" w:rsidP="00BA6A8C">
      <w:pPr>
        <w:spacing w:after="20" w:line="259" w:lineRule="auto"/>
        <w:ind w:left="850" w:firstLine="0"/>
        <w:jc w:val="left"/>
      </w:pPr>
      <w:r>
        <w:t xml:space="preserve"> </w:t>
      </w:r>
    </w:p>
    <w:p w:rsidR="00BA6A8C" w:rsidRDefault="00BA6A8C" w:rsidP="00BA6A8C">
      <w:pPr>
        <w:spacing w:after="20" w:line="259" w:lineRule="auto"/>
        <w:ind w:left="850" w:firstLine="0"/>
      </w:pPr>
      <w:r>
        <w:tab/>
        <w:t xml:space="preserve">7. </w:t>
      </w:r>
      <w:r w:rsidR="00A82B5E">
        <w:t xml:space="preserve">Šias pareigas einantis darbuotojas turi atitikti šiuos specialiuosius reikalavimus: </w:t>
      </w:r>
    </w:p>
    <w:p w:rsidR="00BA6A8C" w:rsidRDefault="00BA6A8C" w:rsidP="00BA6A8C">
      <w:pPr>
        <w:spacing w:after="20" w:line="259" w:lineRule="auto"/>
        <w:ind w:left="850" w:firstLine="0"/>
      </w:pPr>
      <w:r>
        <w:tab/>
        <w:t xml:space="preserve">7.1. </w:t>
      </w:r>
      <w:r w:rsidR="00A82B5E">
        <w:t xml:space="preserve">turėti ne žemesnį kaip vidurinį išsilavinimą ir (ar) įgytą profesinę kvalifikaciją; </w:t>
      </w:r>
    </w:p>
    <w:p w:rsidR="00BA6A8C" w:rsidRDefault="00BA6A8C" w:rsidP="00BA6A8C">
      <w:pPr>
        <w:spacing w:after="20" w:line="259" w:lineRule="auto"/>
        <w:ind w:left="850" w:firstLine="0"/>
      </w:pPr>
      <w:r>
        <w:tab/>
        <w:t xml:space="preserve">7.2. </w:t>
      </w:r>
      <w:r w:rsidR="00A82B5E">
        <w:t xml:space="preserve">turėti ne mažesnę nei 1 </w:t>
      </w:r>
      <w:r w:rsidR="00A82B5E">
        <w:t xml:space="preserve">(vienų) metų patirtį administravimo srityje; </w:t>
      </w:r>
    </w:p>
    <w:p w:rsidR="00BA6A8C" w:rsidRDefault="00BA6A8C" w:rsidP="00BA6A8C">
      <w:pPr>
        <w:spacing w:after="20" w:line="259" w:lineRule="auto"/>
        <w:ind w:left="850" w:firstLine="0"/>
      </w:pPr>
      <w:r>
        <w:tab/>
        <w:t xml:space="preserve">7.3. </w:t>
      </w:r>
      <w:r w:rsidR="00A82B5E">
        <w:t xml:space="preserve">puikiai mokėti valstybinę kalbą, gebėti sklandžiai dėstyti mintis raštu ir žodžiu; </w:t>
      </w:r>
    </w:p>
    <w:p w:rsidR="00BA6A8C" w:rsidRDefault="00BA6A8C" w:rsidP="00BA6A8C">
      <w:pPr>
        <w:spacing w:after="20" w:line="259" w:lineRule="auto"/>
        <w:ind w:left="0" w:firstLine="0"/>
      </w:pPr>
      <w:r>
        <w:tab/>
        <w:t xml:space="preserve">7.4. </w:t>
      </w:r>
      <w:r w:rsidR="00A82B5E">
        <w:t>laikytis Lietuvos Respublikos įstatymų, išmanyti Lietuvos Respublikos teisės aktus, reglamentuojančius archyvo dokumentų rengi</w:t>
      </w:r>
      <w:r w:rsidR="00A82B5E">
        <w:t xml:space="preserve">mo, tvarkymo, apskaitos, sisteminimo, archyvavimo valdymą, dokumentų tvarkymo ir apskaitos taisykles, dokumentų rengimo taisykles; </w:t>
      </w:r>
    </w:p>
    <w:p w:rsidR="00F01F2A" w:rsidRDefault="00BA6A8C" w:rsidP="00BA6A8C">
      <w:pPr>
        <w:spacing w:after="20" w:line="259" w:lineRule="auto"/>
        <w:ind w:left="850" w:firstLine="0"/>
      </w:pPr>
      <w:r>
        <w:tab/>
        <w:t xml:space="preserve">7.5. </w:t>
      </w:r>
      <w:r w:rsidR="00A82B5E">
        <w:t xml:space="preserve">mokėti dirbti Microsoft Office programiniu paketu, tvarkyti dokumentus pagal </w:t>
      </w:r>
    </w:p>
    <w:p w:rsidR="00BA6A8C" w:rsidRDefault="00A82B5E" w:rsidP="00BA6A8C">
      <w:pPr>
        <w:ind w:left="10" w:right="562"/>
      </w:pPr>
      <w:r>
        <w:t xml:space="preserve">raštvedybos reikalavimus, žinoti elektroninių </w:t>
      </w:r>
      <w:r>
        <w:t xml:space="preserve">dokumentų valdymo pagrindus; </w:t>
      </w:r>
    </w:p>
    <w:p w:rsidR="00F01F2A" w:rsidRDefault="00BA6A8C" w:rsidP="00BA6A8C">
      <w:pPr>
        <w:ind w:left="10" w:right="562"/>
      </w:pPr>
      <w:r>
        <w:tab/>
      </w:r>
      <w:r>
        <w:tab/>
        <w:t>7.6. s</w:t>
      </w:r>
      <w:r w:rsidR="00A82B5E">
        <w:t xml:space="preserve">avarankiškai planuoti ir organizuoti savo veiklą. </w:t>
      </w:r>
    </w:p>
    <w:p w:rsidR="00F01F2A" w:rsidRDefault="00A82B5E">
      <w:pPr>
        <w:spacing w:after="0" w:line="259" w:lineRule="auto"/>
        <w:ind w:left="850" w:firstLine="0"/>
        <w:jc w:val="left"/>
      </w:pPr>
      <w:r>
        <w:t xml:space="preserve"> </w:t>
      </w:r>
    </w:p>
    <w:p w:rsidR="00F01F2A" w:rsidRDefault="00A82B5E">
      <w:pPr>
        <w:spacing w:after="26" w:line="259" w:lineRule="auto"/>
        <w:ind w:left="10" w:right="569"/>
        <w:jc w:val="center"/>
      </w:pPr>
      <w:r>
        <w:rPr>
          <w:b/>
        </w:rPr>
        <w:t xml:space="preserve">III SKYRIUS </w:t>
      </w:r>
    </w:p>
    <w:p w:rsidR="00BA6A8C" w:rsidRDefault="00A82B5E" w:rsidP="00BA6A8C">
      <w:pPr>
        <w:pStyle w:val="Antrat1"/>
        <w:ind w:left="1671"/>
      </w:pPr>
      <w:r>
        <w:t xml:space="preserve">ŠIAS PAREIGAS EINANČIO DARBUOTOJO FUNKCIJOS </w:t>
      </w:r>
    </w:p>
    <w:p w:rsidR="00BA6A8C" w:rsidRDefault="00BA6A8C" w:rsidP="00BA6A8C">
      <w:pPr>
        <w:pStyle w:val="Antrat1"/>
        <w:ind w:left="1671"/>
      </w:pPr>
    </w:p>
    <w:p w:rsidR="00BA6A8C" w:rsidRDefault="00BA6A8C" w:rsidP="00BA6A8C">
      <w:pPr>
        <w:pStyle w:val="Antrat1"/>
        <w:ind w:left="0"/>
        <w:rPr>
          <w:b w:val="0"/>
        </w:rPr>
      </w:pPr>
      <w:r>
        <w:tab/>
      </w:r>
      <w:r>
        <w:tab/>
      </w:r>
      <w:r w:rsidRPr="00BA6A8C">
        <w:rPr>
          <w:b w:val="0"/>
        </w:rPr>
        <w:t xml:space="preserve">8. </w:t>
      </w:r>
      <w:r w:rsidR="00A82B5E" w:rsidRPr="00BA6A8C">
        <w:rPr>
          <w:b w:val="0"/>
        </w:rPr>
        <w:t xml:space="preserve">Šias pareigas einantis darbuotojas vykdo šias funkcijas: </w:t>
      </w:r>
    </w:p>
    <w:p w:rsidR="00F01F2A" w:rsidRPr="00BA6A8C" w:rsidRDefault="00BA6A8C" w:rsidP="00BA6A8C">
      <w:pPr>
        <w:pStyle w:val="Antrat1"/>
        <w:ind w:left="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 xml:space="preserve">8.1. </w:t>
      </w:r>
      <w:r w:rsidR="00A82B5E" w:rsidRPr="00BA6A8C">
        <w:rPr>
          <w:b w:val="0"/>
        </w:rPr>
        <w:t xml:space="preserve">teisės aktų nustatyta tvarka ir terminais rengia </w:t>
      </w:r>
      <w:r w:rsidR="00A82B5E" w:rsidRPr="00BA6A8C">
        <w:rPr>
          <w:b w:val="0"/>
        </w:rPr>
        <w:t xml:space="preserve">Mokyklos dokumentacijos planą, </w:t>
      </w:r>
    </w:p>
    <w:p w:rsidR="00BA6A8C" w:rsidRDefault="00A82B5E" w:rsidP="00BA6A8C">
      <w:pPr>
        <w:ind w:left="10" w:right="562"/>
      </w:pPr>
      <w:r>
        <w:t>d</w:t>
      </w:r>
      <w:r>
        <w:t xml:space="preserve">okumentacijos </w:t>
      </w:r>
      <w:r>
        <w:t xml:space="preserve">plano </w:t>
      </w:r>
      <w:proofErr w:type="spellStart"/>
      <w:r>
        <w:t>papildymus</w:t>
      </w:r>
      <w:proofErr w:type="spellEnd"/>
      <w:r>
        <w:t>,</w:t>
      </w:r>
      <w:r>
        <w:t xml:space="preserve"> registrų sąrašus;  </w:t>
      </w:r>
    </w:p>
    <w:p w:rsidR="00BA6A8C" w:rsidRDefault="00BA6A8C" w:rsidP="00BA6A8C">
      <w:pPr>
        <w:ind w:left="10" w:right="562"/>
      </w:pPr>
      <w:r>
        <w:tab/>
      </w:r>
      <w:r>
        <w:tab/>
        <w:t xml:space="preserve">8.2. </w:t>
      </w:r>
      <w:r w:rsidR="00A82B5E">
        <w:t xml:space="preserve">priima saugoti nuolat ir ilgai saugomus Mokyklos dokumentus, mokyklos vadovo </w:t>
      </w:r>
      <w:r w:rsidR="00A82B5E">
        <w:t>įsakymus, Mokyklos tarybos, mokytojų tarybos, darbo grupių, komisijų dokumentus ir protokolus</w:t>
      </w:r>
      <w:r w:rsidR="00A82B5E">
        <w:t xml:space="preserve">, darbuotojų ir mokinių bylas, kitus privalomus archyvuoti dokumentus, pagal galiojančius teisės aktus rengia apyrašus, veda apskaitą; </w:t>
      </w:r>
    </w:p>
    <w:p w:rsidR="00A82B5E" w:rsidRDefault="00BA6A8C" w:rsidP="00BA6A8C">
      <w:pPr>
        <w:ind w:left="10" w:right="562"/>
      </w:pPr>
      <w:r>
        <w:tab/>
      </w:r>
      <w:r>
        <w:tab/>
      </w:r>
    </w:p>
    <w:p w:rsidR="00A82B5E" w:rsidRDefault="00A82B5E" w:rsidP="00BA6A8C">
      <w:pPr>
        <w:ind w:left="10" w:right="562"/>
      </w:pPr>
    </w:p>
    <w:p w:rsidR="00BA6A8C" w:rsidRDefault="00A82B5E" w:rsidP="00BA6A8C">
      <w:pPr>
        <w:ind w:left="10" w:right="562"/>
      </w:pPr>
      <w:r>
        <w:tab/>
      </w:r>
      <w:r>
        <w:tab/>
      </w:r>
      <w:r w:rsidR="00BA6A8C">
        <w:t xml:space="preserve">8.3. </w:t>
      </w:r>
      <w:r>
        <w:t xml:space="preserve">nustatyta tvarka rengia dokumentų apyrašus, juos derina su Steigėjo paskirtais už </w:t>
      </w:r>
      <w:r>
        <w:t xml:space="preserve">archyvą atsakingais specialistais; </w:t>
      </w:r>
    </w:p>
    <w:p w:rsidR="00F01F2A" w:rsidRDefault="00BA6A8C" w:rsidP="00BA6A8C">
      <w:pPr>
        <w:ind w:left="10" w:right="562"/>
      </w:pPr>
      <w:r>
        <w:tab/>
      </w:r>
      <w:r>
        <w:tab/>
        <w:t xml:space="preserve">8.4. </w:t>
      </w:r>
      <w:r w:rsidR="00A82B5E">
        <w:t xml:space="preserve">nustatyta tvarka sudaro Mokyklos dokumentų fondus, užtikrina jų saugojimą Mokyklos archyve pagal galiojančiuose teisės aktuose nustatytus terminus; </w:t>
      </w:r>
    </w:p>
    <w:p w:rsidR="00BA6A8C" w:rsidRDefault="00A82B5E" w:rsidP="00BA6A8C">
      <w:pPr>
        <w:spacing w:after="0" w:line="259" w:lineRule="auto"/>
        <w:ind w:left="0" w:firstLine="0"/>
      </w:pPr>
      <w:r>
        <w:t xml:space="preserve"> </w:t>
      </w:r>
      <w:r w:rsidR="00BA6A8C">
        <w:tab/>
        <w:t xml:space="preserve">8.5. </w:t>
      </w:r>
      <w:r>
        <w:t>atlieka priimtų Mokyklos dokumentų ekspertizę, užtikrina jų saugų laikymą, naudojimą, kontroliuoja saug</w:t>
      </w:r>
      <w:r>
        <w:t xml:space="preserve">omų dokumentų būklę, esant būtinumui, organizuoja jų atkūrimą; </w:t>
      </w:r>
    </w:p>
    <w:p w:rsidR="00BA6A8C" w:rsidRDefault="00BA6A8C" w:rsidP="00BA6A8C">
      <w:pPr>
        <w:spacing w:after="0" w:line="259" w:lineRule="auto"/>
        <w:ind w:left="0" w:firstLine="0"/>
      </w:pPr>
      <w:r>
        <w:tab/>
        <w:t xml:space="preserve">8.6. </w:t>
      </w:r>
      <w:r w:rsidR="00A82B5E">
        <w:t xml:space="preserve">rengia dokumentų kopijas, užsako išrašus turimų dokumentų pagrindu; </w:t>
      </w:r>
      <w:r>
        <w:tab/>
      </w:r>
      <w:r>
        <w:tab/>
        <w:t xml:space="preserve">8.7. </w:t>
      </w:r>
      <w:r w:rsidR="00A82B5E">
        <w:t xml:space="preserve">teikia informaciją apie saugomus dokumentus įstatymų nustatyta tvarka; </w:t>
      </w:r>
      <w:r>
        <w:tab/>
      </w:r>
    </w:p>
    <w:p w:rsidR="00BA6A8C" w:rsidRDefault="00BA6A8C" w:rsidP="00BA6A8C">
      <w:pPr>
        <w:spacing w:after="0" w:line="259" w:lineRule="auto"/>
        <w:ind w:left="0" w:firstLine="0"/>
      </w:pPr>
      <w:r>
        <w:tab/>
        <w:t xml:space="preserve">8.8. </w:t>
      </w:r>
      <w:r w:rsidR="00A82B5E">
        <w:t>pasibaigus trumpai saugomų dokumentų saugojimo term</w:t>
      </w:r>
      <w:r w:rsidR="00A82B5E">
        <w:t xml:space="preserve">inams rengia dokumentų naikinimo aktus juos derina su savivaldybės archyvu; </w:t>
      </w:r>
    </w:p>
    <w:p w:rsidR="00BA6A8C" w:rsidRDefault="00BA6A8C" w:rsidP="00BA6A8C">
      <w:pPr>
        <w:spacing w:after="0" w:line="259" w:lineRule="auto"/>
        <w:ind w:left="0" w:firstLine="0"/>
      </w:pPr>
      <w:r>
        <w:tab/>
        <w:t xml:space="preserve">8.9. </w:t>
      </w:r>
      <w:r w:rsidR="00A82B5E">
        <w:t>rengia nuolat, ilgai ir trumpai saugomų dokumentų suvestines;</w:t>
      </w:r>
      <w:r w:rsidR="00A82B5E">
        <w:rPr>
          <w:color w:val="FF0000"/>
        </w:rPr>
        <w:t xml:space="preserve"> </w:t>
      </w:r>
    </w:p>
    <w:p w:rsidR="00BA6A8C" w:rsidRDefault="00BA6A8C" w:rsidP="00BA6A8C">
      <w:pPr>
        <w:spacing w:after="0" w:line="259" w:lineRule="auto"/>
        <w:ind w:left="0" w:firstLine="0"/>
      </w:pPr>
      <w:r>
        <w:tab/>
        <w:t xml:space="preserve">8.10. </w:t>
      </w:r>
      <w:r w:rsidR="00A82B5E">
        <w:t xml:space="preserve">dalyvauja archyvinių dokumentų inventorizavimo procese; </w:t>
      </w:r>
    </w:p>
    <w:p w:rsidR="00BA6A8C" w:rsidRDefault="00BA6A8C" w:rsidP="00BA6A8C">
      <w:pPr>
        <w:spacing w:after="0" w:line="259" w:lineRule="auto"/>
        <w:ind w:left="0" w:firstLine="0"/>
      </w:pPr>
      <w:r>
        <w:tab/>
        <w:t xml:space="preserve">8.11. </w:t>
      </w:r>
      <w:r w:rsidR="00A82B5E">
        <w:t xml:space="preserve">rengia atsakymus į prašymus, veda jų apskaitą; </w:t>
      </w:r>
    </w:p>
    <w:p w:rsidR="00BA6A8C" w:rsidRDefault="00BA6A8C" w:rsidP="00BA6A8C">
      <w:pPr>
        <w:spacing w:after="0" w:line="259" w:lineRule="auto"/>
        <w:ind w:left="0" w:firstLine="0"/>
      </w:pPr>
      <w:r>
        <w:tab/>
        <w:t xml:space="preserve">8.12. </w:t>
      </w:r>
      <w:r w:rsidR="00A82B5E">
        <w:t>teikia reik</w:t>
      </w:r>
      <w:r w:rsidR="00A82B5E">
        <w:t xml:space="preserve">alingą informaciją Mokyklos vadovui; </w:t>
      </w:r>
    </w:p>
    <w:p w:rsidR="00BA6A8C" w:rsidRDefault="00BA6A8C" w:rsidP="00BA6A8C">
      <w:pPr>
        <w:spacing w:after="0" w:line="259" w:lineRule="auto"/>
        <w:ind w:left="0" w:firstLine="0"/>
      </w:pPr>
      <w:r>
        <w:tab/>
        <w:t xml:space="preserve">8.13. </w:t>
      </w:r>
      <w:r w:rsidR="00A82B5E">
        <w:t>pagal savo kompetenciją atsako į lankytoj</w:t>
      </w:r>
      <w:r>
        <w:t xml:space="preserve">ų klausimus, priima ir suteikia </w:t>
      </w:r>
      <w:r w:rsidR="00A82B5E">
        <w:t xml:space="preserve">(perduoda) informaciją telefonu, elektroniniu paštu ar faksu; </w:t>
      </w:r>
    </w:p>
    <w:p w:rsidR="00BA6A8C" w:rsidRDefault="00BA6A8C" w:rsidP="00BA6A8C">
      <w:pPr>
        <w:spacing w:after="0" w:line="259" w:lineRule="auto"/>
        <w:ind w:left="0" w:firstLine="0"/>
      </w:pPr>
      <w:r>
        <w:tab/>
        <w:t xml:space="preserve">8.14. </w:t>
      </w:r>
      <w:r w:rsidR="00A82B5E">
        <w:t xml:space="preserve">kelia kvalifikaciją kvalifikacijos tobulinimo renginiuose; </w:t>
      </w:r>
    </w:p>
    <w:p w:rsidR="00BA6A8C" w:rsidRDefault="00BA6A8C" w:rsidP="00BA6A8C">
      <w:pPr>
        <w:spacing w:after="0" w:line="259" w:lineRule="auto"/>
        <w:ind w:left="0" w:firstLine="0"/>
      </w:pPr>
      <w:r>
        <w:tab/>
        <w:t xml:space="preserve">8.15. </w:t>
      </w:r>
      <w:r w:rsidR="00A82B5E">
        <w:t xml:space="preserve">teikia pasiūlymus dėl Mokyklos archyvo valdymo tobulinimo; </w:t>
      </w:r>
    </w:p>
    <w:p w:rsidR="00BA6A8C" w:rsidRDefault="00BA6A8C" w:rsidP="00BA6A8C">
      <w:pPr>
        <w:spacing w:after="0" w:line="259" w:lineRule="auto"/>
        <w:ind w:left="0" w:firstLine="0"/>
      </w:pPr>
      <w:r>
        <w:tab/>
        <w:t xml:space="preserve">8.16. </w:t>
      </w:r>
      <w:r w:rsidR="00A82B5E">
        <w:t xml:space="preserve">užtikrina smurto ir patyčių prevencijos ir intervencijos vykdymą Mokykloje; </w:t>
      </w:r>
    </w:p>
    <w:p w:rsidR="00BA6A8C" w:rsidRDefault="00BA6A8C" w:rsidP="00BA6A8C">
      <w:pPr>
        <w:spacing w:after="0" w:line="259" w:lineRule="auto"/>
        <w:ind w:left="0" w:firstLine="0"/>
      </w:pPr>
      <w:r>
        <w:tab/>
        <w:t xml:space="preserve">8.17. </w:t>
      </w:r>
      <w:r w:rsidR="00A82B5E">
        <w:t>atsitikus nelaimingam atsitikimui mokykloje, suteikia nukentėjusiajam pirmąją pagalbą, informuoja vadovybę, t. p. past</w:t>
      </w:r>
      <w:r w:rsidR="00A82B5E">
        <w:t xml:space="preserve">ebėjus smurto, patyčių atvejį nedelsiant informuoja mokyklos vadovybę, imasi atitinkamų priemonių, esant būtinybei suteikia pirmą pagalbą; </w:t>
      </w:r>
    </w:p>
    <w:p w:rsidR="00BA6A8C" w:rsidRDefault="00BA6A8C" w:rsidP="00BA6A8C">
      <w:pPr>
        <w:spacing w:after="0" w:line="259" w:lineRule="auto"/>
        <w:ind w:left="0" w:firstLine="0"/>
      </w:pPr>
      <w:r>
        <w:tab/>
        <w:t xml:space="preserve">8.18. </w:t>
      </w:r>
      <w:r w:rsidR="00A82B5E">
        <w:t>Mokyklos direktoriaus nustatyta tvarka derina išvykas į tarnybines komandiruotes, kvalifikacijos tobulinimo renginiu</w:t>
      </w:r>
      <w:r w:rsidR="00A82B5E">
        <w:t xml:space="preserve">s, pavadavimo klausimus; </w:t>
      </w:r>
    </w:p>
    <w:p w:rsidR="00BA6A8C" w:rsidRDefault="00BA6A8C" w:rsidP="00BA6A8C">
      <w:pPr>
        <w:spacing w:after="0" w:line="259" w:lineRule="auto"/>
        <w:ind w:left="0" w:firstLine="0"/>
      </w:pPr>
      <w:r>
        <w:tab/>
        <w:t xml:space="preserve">8.19. </w:t>
      </w:r>
      <w:r w:rsidR="00A82B5E">
        <w:t xml:space="preserve">esant būtinybei dalyvauja sprendžiant su Mokyklos veikla susijusias problemas; </w:t>
      </w:r>
    </w:p>
    <w:p w:rsidR="00BA6A8C" w:rsidRDefault="00BA6A8C" w:rsidP="00BA6A8C">
      <w:pPr>
        <w:spacing w:after="0" w:line="259" w:lineRule="auto"/>
        <w:ind w:left="0" w:firstLine="0"/>
      </w:pPr>
      <w:r>
        <w:tab/>
        <w:t xml:space="preserve">8.20. </w:t>
      </w:r>
      <w:r w:rsidR="00A82B5E">
        <w:t xml:space="preserve">kartą per metus privaloma tvarka pasitikrina sveikatą ir pristato asmens medicininę knygelę. </w:t>
      </w:r>
    </w:p>
    <w:p w:rsidR="00F01F2A" w:rsidRDefault="00BA6A8C" w:rsidP="00BA6A8C">
      <w:pPr>
        <w:spacing w:after="0" w:line="259" w:lineRule="auto"/>
        <w:ind w:left="0" w:firstLine="0"/>
      </w:pPr>
      <w:r>
        <w:tab/>
        <w:t xml:space="preserve">8.21. </w:t>
      </w:r>
      <w:r w:rsidR="00A82B5E">
        <w:t>vykdo kitas su Mokyklos veikla susijusias Mokyklos d</w:t>
      </w:r>
      <w:r w:rsidR="00A82B5E">
        <w:t xml:space="preserve">irektoriaus pavestas užduotis. </w:t>
      </w:r>
    </w:p>
    <w:p w:rsidR="00F01F2A" w:rsidRDefault="00A82B5E">
      <w:pPr>
        <w:spacing w:after="0" w:line="259" w:lineRule="auto"/>
        <w:ind w:left="0" w:firstLine="0"/>
        <w:jc w:val="left"/>
      </w:pPr>
      <w:r>
        <w:t xml:space="preserve"> </w:t>
      </w:r>
    </w:p>
    <w:p w:rsidR="00F01F2A" w:rsidRDefault="00A82B5E">
      <w:pPr>
        <w:spacing w:after="26" w:line="259" w:lineRule="auto"/>
        <w:ind w:left="10" w:right="559"/>
        <w:jc w:val="center"/>
      </w:pPr>
      <w:r>
        <w:rPr>
          <w:b/>
        </w:rPr>
        <w:t xml:space="preserve">IV SKYRIUS </w:t>
      </w:r>
    </w:p>
    <w:p w:rsidR="00BA6A8C" w:rsidRDefault="00A82B5E" w:rsidP="00BA6A8C">
      <w:pPr>
        <w:spacing w:after="0" w:line="259" w:lineRule="auto"/>
        <w:ind w:left="10" w:right="562"/>
        <w:jc w:val="center"/>
        <w:rPr>
          <w:b/>
        </w:rPr>
      </w:pPr>
      <w:r>
        <w:rPr>
          <w:b/>
        </w:rPr>
        <w:t>ATSAKOMYBĖ</w:t>
      </w:r>
    </w:p>
    <w:p w:rsidR="00BA6A8C" w:rsidRDefault="00A82B5E" w:rsidP="00BA6A8C">
      <w:pPr>
        <w:spacing w:after="0" w:line="259" w:lineRule="auto"/>
        <w:ind w:left="10" w:right="562"/>
        <w:jc w:val="center"/>
      </w:pPr>
      <w:r>
        <w:rPr>
          <w:b/>
        </w:rPr>
        <w:t xml:space="preserve"> </w:t>
      </w:r>
    </w:p>
    <w:p w:rsidR="00BA6A8C" w:rsidRDefault="00BA6A8C" w:rsidP="00A82B5E">
      <w:pPr>
        <w:spacing w:after="0" w:line="259" w:lineRule="auto"/>
        <w:ind w:left="10" w:right="562"/>
      </w:pPr>
      <w:r>
        <w:tab/>
      </w:r>
      <w:r>
        <w:tab/>
        <w:t xml:space="preserve">9. </w:t>
      </w:r>
      <w:r w:rsidR="00A82B5E">
        <w:t xml:space="preserve">Šias pareigas einantis darbuotojas atsako: </w:t>
      </w:r>
    </w:p>
    <w:p w:rsidR="00BA6A8C" w:rsidRDefault="00BA6A8C" w:rsidP="00A82B5E">
      <w:pPr>
        <w:spacing w:after="0" w:line="259" w:lineRule="auto"/>
        <w:ind w:left="10" w:right="562"/>
      </w:pPr>
      <w:r>
        <w:tab/>
      </w:r>
      <w:r>
        <w:tab/>
        <w:t xml:space="preserve">9.1. </w:t>
      </w:r>
      <w:r w:rsidR="00A82B5E">
        <w:t xml:space="preserve">už funkcijų ir pareigų, išvardintų šiame apraše, atlikimą Lietuvos Respublikos </w:t>
      </w:r>
      <w:r w:rsidR="00A82B5E">
        <w:t xml:space="preserve">teisės aktuose nustatyta tvarka; </w:t>
      </w:r>
    </w:p>
    <w:p w:rsidR="00BA6A8C" w:rsidRDefault="00BA6A8C" w:rsidP="00A82B5E">
      <w:pPr>
        <w:spacing w:after="0" w:line="259" w:lineRule="auto"/>
        <w:ind w:left="10" w:right="562"/>
      </w:pPr>
      <w:r>
        <w:tab/>
      </w:r>
      <w:r>
        <w:tab/>
        <w:t xml:space="preserve">9.2. </w:t>
      </w:r>
      <w:r w:rsidR="00A82B5E">
        <w:t xml:space="preserve">už archyvo fondo saugumą; </w:t>
      </w:r>
    </w:p>
    <w:p w:rsidR="00F01F2A" w:rsidRDefault="00BA6A8C" w:rsidP="00A82B5E">
      <w:pPr>
        <w:spacing w:after="0" w:line="259" w:lineRule="auto"/>
        <w:ind w:left="10" w:right="562"/>
      </w:pPr>
      <w:r>
        <w:tab/>
      </w:r>
      <w:r>
        <w:tab/>
        <w:t xml:space="preserve">9.3. </w:t>
      </w:r>
      <w:r w:rsidR="00A82B5E">
        <w:t>darbuotojo a</w:t>
      </w:r>
      <w:r w:rsidR="00A82B5E">
        <w:t xml:space="preserve">tsakomybė yra reglamentuota Mokyklos darbo tvarkos taisyklių apraše. </w:t>
      </w:r>
    </w:p>
    <w:p w:rsidR="00F01F2A" w:rsidRDefault="00A82B5E">
      <w:pPr>
        <w:spacing w:after="0" w:line="259" w:lineRule="auto"/>
        <w:ind w:left="0" w:right="563" w:firstLine="0"/>
        <w:jc w:val="center"/>
      </w:pPr>
      <w:r>
        <w:t>____________</w:t>
      </w:r>
      <w:r>
        <w:t xml:space="preserve">______________ </w:t>
      </w:r>
    </w:p>
    <w:p w:rsidR="00F01F2A" w:rsidRDefault="00A82B5E">
      <w:pPr>
        <w:spacing w:after="17" w:line="259" w:lineRule="auto"/>
        <w:ind w:left="0" w:firstLine="0"/>
        <w:jc w:val="left"/>
      </w:pPr>
      <w:r>
        <w:t xml:space="preserve"> </w:t>
      </w:r>
    </w:p>
    <w:p w:rsidR="00F01F2A" w:rsidRDefault="00BA6A8C">
      <w:pPr>
        <w:ind w:left="10" w:right="562"/>
      </w:pPr>
      <w:r>
        <w:t>Susipažinau</w:t>
      </w:r>
      <w:r w:rsidR="00A82B5E">
        <w:t xml:space="preserve"> </w:t>
      </w:r>
      <w:r>
        <w:t>ir sutinku</w:t>
      </w:r>
    </w:p>
    <w:p w:rsidR="00F01F2A" w:rsidRDefault="00A82B5E">
      <w:pPr>
        <w:spacing w:after="0" w:line="259" w:lineRule="auto"/>
        <w:ind w:left="0" w:firstLine="0"/>
        <w:jc w:val="left"/>
      </w:pPr>
      <w:r>
        <w:t xml:space="preserve"> </w:t>
      </w:r>
    </w:p>
    <w:p w:rsidR="00F01F2A" w:rsidRDefault="00A82B5E">
      <w:pPr>
        <w:ind w:left="10" w:right="562"/>
      </w:pPr>
      <w:r>
        <w:t xml:space="preserve">________________ </w:t>
      </w:r>
    </w:p>
    <w:p w:rsidR="00F01F2A" w:rsidRDefault="00A82B5E">
      <w:pPr>
        <w:spacing w:after="0" w:line="259" w:lineRule="auto"/>
        <w:ind w:left="-5"/>
        <w:jc w:val="left"/>
      </w:pPr>
      <w:r>
        <w:t xml:space="preserve">          </w:t>
      </w:r>
      <w:r>
        <w:rPr>
          <w:sz w:val="16"/>
        </w:rPr>
        <w:t xml:space="preserve">(parašas) </w:t>
      </w:r>
    </w:p>
    <w:p w:rsidR="00F01F2A" w:rsidRDefault="00A82B5E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F01F2A" w:rsidRDefault="00A82B5E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F01F2A" w:rsidRDefault="00A82B5E">
      <w:pPr>
        <w:spacing w:after="0" w:line="259" w:lineRule="auto"/>
        <w:ind w:left="-5"/>
        <w:jc w:val="left"/>
      </w:pPr>
      <w:r>
        <w:rPr>
          <w:sz w:val="16"/>
        </w:rPr>
        <w:t>__________________</w:t>
      </w:r>
      <w:r w:rsidR="00BA6A8C">
        <w:rPr>
          <w:sz w:val="16"/>
        </w:rPr>
        <w:t>______</w:t>
      </w:r>
    </w:p>
    <w:p w:rsidR="00F01F2A" w:rsidRDefault="00BA6A8C">
      <w:pPr>
        <w:tabs>
          <w:tab w:val="center" w:pos="1869"/>
        </w:tabs>
        <w:spacing w:after="0" w:line="259" w:lineRule="auto"/>
        <w:ind w:left="-15" w:firstLine="0"/>
        <w:jc w:val="left"/>
      </w:pPr>
      <w:r>
        <w:rPr>
          <w:sz w:val="16"/>
        </w:rPr>
        <w:t xml:space="preserve">        </w:t>
      </w:r>
      <w:r w:rsidR="00A82B5E">
        <w:rPr>
          <w:sz w:val="16"/>
        </w:rPr>
        <w:t xml:space="preserve">(vardas, pavardė) </w:t>
      </w:r>
    </w:p>
    <w:p w:rsidR="00F01F2A" w:rsidRDefault="00A82B5E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F01F2A" w:rsidRDefault="00A82B5E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F01F2A" w:rsidRDefault="00A82B5E">
      <w:pPr>
        <w:spacing w:after="0" w:line="259" w:lineRule="auto"/>
        <w:ind w:left="-5"/>
        <w:jc w:val="left"/>
      </w:pPr>
      <w:r>
        <w:rPr>
          <w:sz w:val="16"/>
        </w:rPr>
        <w:t>__________</w:t>
      </w:r>
      <w:bookmarkStart w:id="0" w:name="_GoBack"/>
      <w:bookmarkEnd w:id="0"/>
      <w:r>
        <w:rPr>
          <w:sz w:val="16"/>
        </w:rPr>
        <w:t xml:space="preserve">______________ </w:t>
      </w:r>
    </w:p>
    <w:p w:rsidR="00F01F2A" w:rsidRDefault="00A82B5E">
      <w:pPr>
        <w:spacing w:after="61" w:line="259" w:lineRule="auto"/>
        <w:ind w:left="-5"/>
        <w:jc w:val="left"/>
      </w:pPr>
      <w:r>
        <w:rPr>
          <w:sz w:val="16"/>
        </w:rPr>
        <w:t xml:space="preserve">                (data) </w:t>
      </w:r>
    </w:p>
    <w:p w:rsidR="00F01F2A" w:rsidRDefault="00A82B5E">
      <w:pPr>
        <w:spacing w:after="112" w:line="259" w:lineRule="auto"/>
        <w:ind w:left="0" w:firstLine="0"/>
        <w:jc w:val="left"/>
      </w:pPr>
      <w:r>
        <w:t xml:space="preserve"> </w:t>
      </w:r>
    </w:p>
    <w:p w:rsidR="00F01F2A" w:rsidRDefault="00A82B5E">
      <w:pPr>
        <w:spacing w:after="113" w:line="259" w:lineRule="auto"/>
        <w:ind w:left="0" w:firstLine="0"/>
        <w:jc w:val="left"/>
      </w:pPr>
      <w:r>
        <w:lastRenderedPageBreak/>
        <w:t xml:space="preserve"> </w:t>
      </w:r>
    </w:p>
    <w:p w:rsidR="00F01F2A" w:rsidRDefault="00A82B5E">
      <w:pPr>
        <w:spacing w:after="112" w:line="259" w:lineRule="auto"/>
        <w:ind w:left="0" w:firstLine="0"/>
        <w:jc w:val="left"/>
      </w:pPr>
      <w:r>
        <w:t xml:space="preserve"> </w:t>
      </w:r>
    </w:p>
    <w:p w:rsidR="00F01F2A" w:rsidRDefault="00A82B5E">
      <w:pPr>
        <w:spacing w:after="117" w:line="259" w:lineRule="auto"/>
        <w:ind w:left="0" w:firstLine="0"/>
        <w:jc w:val="left"/>
      </w:pPr>
      <w:r>
        <w:t xml:space="preserve"> </w:t>
      </w:r>
    </w:p>
    <w:p w:rsidR="00F01F2A" w:rsidRDefault="00A82B5E">
      <w:pPr>
        <w:spacing w:after="112" w:line="259" w:lineRule="auto"/>
        <w:ind w:left="0" w:firstLine="0"/>
        <w:jc w:val="left"/>
      </w:pPr>
      <w:r>
        <w:t xml:space="preserve"> </w:t>
      </w:r>
    </w:p>
    <w:p w:rsidR="00F01F2A" w:rsidRDefault="00A82B5E">
      <w:pPr>
        <w:spacing w:after="113" w:line="259" w:lineRule="auto"/>
        <w:ind w:left="0" w:firstLine="0"/>
        <w:jc w:val="left"/>
      </w:pPr>
      <w:r>
        <w:t xml:space="preserve"> </w:t>
      </w:r>
    </w:p>
    <w:p w:rsidR="00F01F2A" w:rsidRDefault="00A82B5E">
      <w:pPr>
        <w:spacing w:after="0" w:line="259" w:lineRule="auto"/>
        <w:ind w:left="0" w:firstLine="0"/>
        <w:jc w:val="left"/>
      </w:pPr>
      <w:r>
        <w:t xml:space="preserve"> </w:t>
      </w:r>
    </w:p>
    <w:sectPr w:rsidR="00F01F2A" w:rsidSect="00A82B5E">
      <w:pgSz w:w="11904" w:h="16838"/>
      <w:pgMar w:top="170" w:right="564" w:bottom="426" w:left="17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E6D75"/>
    <w:multiLevelType w:val="multilevel"/>
    <w:tmpl w:val="C12E903A"/>
    <w:lvl w:ilvl="0">
      <w:start w:val="8"/>
      <w:numFmt w:val="decimal"/>
      <w:lvlText w:val="%1.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001AF1"/>
    <w:multiLevelType w:val="multilevel"/>
    <w:tmpl w:val="7E3C67A2"/>
    <w:lvl w:ilvl="0">
      <w:start w:val="7"/>
      <w:numFmt w:val="decimal"/>
      <w:lvlText w:val="%1.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4F2F02"/>
    <w:multiLevelType w:val="multilevel"/>
    <w:tmpl w:val="3D044306"/>
    <w:lvl w:ilvl="0">
      <w:start w:val="8"/>
      <w:numFmt w:val="decimal"/>
      <w:lvlText w:val="%1."/>
      <w:lvlJc w:val="left"/>
      <w:pPr>
        <w:ind w:left="1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0B180B"/>
    <w:multiLevelType w:val="hybridMultilevel"/>
    <w:tmpl w:val="349CC39E"/>
    <w:lvl w:ilvl="0" w:tplc="3ED6F0C8">
      <w:start w:val="1"/>
      <w:numFmt w:val="decimal"/>
      <w:lvlText w:val="%1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28AF86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1C568C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30CBC4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74935E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A89B4C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CCE31E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261802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3C795C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2A"/>
    <w:rsid w:val="00A82B5E"/>
    <w:rsid w:val="00BA6A8C"/>
    <w:rsid w:val="00F0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FAB1A"/>
  <w15:docId w15:val="{EEAAD2B3-754D-45AB-AFD1-4138DDD0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11" w:line="269" w:lineRule="auto"/>
      <w:ind w:left="8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ntrat1">
    <w:name w:val="heading 1"/>
    <w:next w:val="prastasis"/>
    <w:link w:val="Antrat1Diagrama"/>
    <w:uiPriority w:val="9"/>
    <w:unhideWhenUsed/>
    <w:qFormat/>
    <w:pPr>
      <w:keepNext/>
      <w:keepLines/>
      <w:spacing w:after="0"/>
      <w:ind w:left="145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Pr>
      <w:rFonts w:ascii="Times New Roman" w:eastAsia="Times New Roman" w:hAnsi="Times New Roman" w:cs="Times New Roman"/>
      <w:b/>
      <w:color w:val="000000"/>
      <w:sz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2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2B5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3429</Words>
  <Characters>1956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VARĖNOS MUZIKOS MOKYKLOS</vt:lpstr>
    </vt:vector>
  </TitlesOfParts>
  <Company>Microsoft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VARĖNOS MUZIKOS MOKYKLOS</dc:title>
  <dc:subject/>
  <dc:creator>menas</dc:creator>
  <cp:keywords/>
  <cp:lastModifiedBy>Sekretore</cp:lastModifiedBy>
  <cp:revision>3</cp:revision>
  <cp:lastPrinted>2021-02-24T08:12:00Z</cp:lastPrinted>
  <dcterms:created xsi:type="dcterms:W3CDTF">2021-02-24T08:13:00Z</dcterms:created>
  <dcterms:modified xsi:type="dcterms:W3CDTF">2021-02-24T08:13:00Z</dcterms:modified>
</cp:coreProperties>
</file>